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A6C" w:rsidRPr="00BB0A6C" w:rsidRDefault="00BB0A6C" w:rsidP="00BB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6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B0A6C" w:rsidRPr="00BB0A6C" w:rsidRDefault="00BB0A6C" w:rsidP="00BB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6C">
        <w:rPr>
          <w:rFonts w:ascii="Times New Roman" w:hAnsi="Times New Roman" w:cs="Times New Roman"/>
          <w:b/>
          <w:sz w:val="28"/>
          <w:szCs w:val="28"/>
        </w:rPr>
        <w:t>Черемховский район Иркутская область</w:t>
      </w:r>
    </w:p>
    <w:p w:rsidR="00BB0A6C" w:rsidRPr="00BB0A6C" w:rsidRDefault="00BD04C7" w:rsidP="00BB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Парфеновское</w:t>
      </w:r>
      <w:r w:rsidR="00BC0D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A6C" w:rsidRPr="00BB0A6C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BB0A6C" w:rsidRPr="00BB0A6C" w:rsidRDefault="00BB0A6C" w:rsidP="00BB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6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B0A6C" w:rsidRPr="00BB0A6C" w:rsidRDefault="00BB0A6C" w:rsidP="00BB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6C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691132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A6C">
        <w:rPr>
          <w:rFonts w:ascii="Times New Roman" w:hAnsi="Times New Roman" w:cs="Times New Roman"/>
          <w:sz w:val="28"/>
          <w:szCs w:val="28"/>
        </w:rPr>
        <w:t>О</w:t>
      </w:r>
      <w:r w:rsidR="00BB0A6C" w:rsidRPr="00BB0A6C">
        <w:rPr>
          <w:rFonts w:ascii="Times New Roman" w:hAnsi="Times New Roman" w:cs="Times New Roman"/>
          <w:sz w:val="28"/>
          <w:szCs w:val="28"/>
        </w:rPr>
        <w:t>т</w:t>
      </w:r>
      <w:r w:rsidR="00BD04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04C7">
        <w:rPr>
          <w:rFonts w:ascii="Times New Roman" w:hAnsi="Times New Roman" w:cs="Times New Roman"/>
          <w:sz w:val="28"/>
          <w:szCs w:val="28"/>
        </w:rPr>
        <w:t>25.12.2019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A6C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BB0A6C">
        <w:rPr>
          <w:rFonts w:ascii="Times New Roman" w:hAnsi="Times New Roman" w:cs="Times New Roman"/>
          <w:sz w:val="28"/>
          <w:szCs w:val="28"/>
        </w:rPr>
        <w:t xml:space="preserve"> </w:t>
      </w:r>
      <w:r w:rsidR="00BD04C7">
        <w:rPr>
          <w:rFonts w:ascii="Times New Roman" w:hAnsi="Times New Roman" w:cs="Times New Roman"/>
          <w:sz w:val="28"/>
          <w:szCs w:val="28"/>
        </w:rPr>
        <w:t>164</w:t>
      </w:r>
    </w:p>
    <w:p w:rsidR="00BB0A6C" w:rsidRPr="00CA293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B0A6C">
        <w:rPr>
          <w:rFonts w:ascii="Times New Roman" w:hAnsi="Times New Roman" w:cs="Times New Roman"/>
          <w:sz w:val="28"/>
          <w:szCs w:val="28"/>
        </w:rPr>
        <w:t xml:space="preserve">с. </w:t>
      </w:r>
      <w:r w:rsidR="00BD04C7">
        <w:rPr>
          <w:rFonts w:ascii="Times New Roman" w:hAnsi="Times New Roman" w:cs="Times New Roman"/>
          <w:sz w:val="28"/>
          <w:szCs w:val="28"/>
        </w:rPr>
        <w:t>Парфеново</w:t>
      </w:r>
      <w:r w:rsidR="00CA29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BB0A6C" w:rsidRPr="00CA293C" w:rsidRDefault="00BB0A6C" w:rsidP="00BB0A6C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BB0A6C" w:rsidRDefault="00BB0A6C" w:rsidP="00BB0A6C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B0A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</w:t>
      </w:r>
      <w:r w:rsidRPr="00BB0A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утверждении перечня</w:t>
      </w:r>
    </w:p>
    <w:p w:rsidR="00BB0A6C" w:rsidRDefault="00BB0A6C" w:rsidP="00BB0A6C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муниципальных услуг </w:t>
      </w:r>
      <w:r w:rsidR="00BD04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Парфеновского</w:t>
      </w:r>
      <w:r w:rsidR="00CA29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</w:t>
      </w:r>
    </w:p>
    <w:p w:rsidR="00BB0A6C" w:rsidRDefault="00BB0A6C" w:rsidP="00BB0A6C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муниципального образования,</w:t>
      </w:r>
    </w:p>
    <w:p w:rsidR="00BB0A6C" w:rsidRPr="00BB0A6C" w:rsidRDefault="00BB0A6C" w:rsidP="00BB0A6C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предоставление которых осуществляется по принципу «одного окна»</w:t>
      </w: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BB0A6C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повышения качества и доступности предоставления муниципальных услуг, 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руководствуясь</w:t>
      </w:r>
      <w:r w:rsidR="00141424">
        <w:rPr>
          <w:rFonts w:ascii="Times New Roman" w:hAnsi="Times New Roman" w:cs="Times New Roman"/>
          <w:sz w:val="28"/>
          <w:szCs w:val="28"/>
        </w:rPr>
        <w:t xml:space="preserve"> статьями 32, 43 Устава </w:t>
      </w:r>
      <w:r w:rsidR="00BD04C7">
        <w:rPr>
          <w:rFonts w:ascii="Times New Roman" w:hAnsi="Times New Roman" w:cs="Times New Roman"/>
          <w:sz w:val="28"/>
          <w:szCs w:val="28"/>
        </w:rPr>
        <w:t>Парфеновского</w:t>
      </w:r>
      <w:r w:rsidRPr="00BB0A6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r w:rsidR="00BD04C7">
        <w:rPr>
          <w:rFonts w:ascii="Times New Roman" w:hAnsi="Times New Roman" w:cs="Times New Roman"/>
          <w:sz w:val="28"/>
          <w:szCs w:val="28"/>
        </w:rPr>
        <w:t>Парфеновского</w:t>
      </w:r>
      <w:r w:rsidR="00141424">
        <w:rPr>
          <w:rFonts w:ascii="Times New Roman" w:hAnsi="Times New Roman" w:cs="Times New Roman"/>
          <w:sz w:val="28"/>
          <w:szCs w:val="28"/>
        </w:rPr>
        <w:t xml:space="preserve"> </w:t>
      </w:r>
      <w:r w:rsidRPr="00BB0A6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B0A6C" w:rsidRPr="00BB0A6C" w:rsidRDefault="00BB0A6C" w:rsidP="00BB0A6C">
      <w:pPr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6C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BB0A6C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BB0A6C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A6C" w:rsidRPr="00EB41F9" w:rsidRDefault="00EB41F9" w:rsidP="00C3374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sub_1"/>
      <w:r w:rsidRPr="00EB4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перечень муниципальных услуг </w:t>
      </w:r>
      <w:r w:rsidR="00BD04C7">
        <w:rPr>
          <w:rFonts w:ascii="Times New Roman" w:hAnsi="Times New Roman" w:cs="Times New Roman"/>
          <w:sz w:val="28"/>
          <w:szCs w:val="28"/>
        </w:rPr>
        <w:t>Парфеновского</w:t>
      </w:r>
      <w:r w:rsidRPr="00EB41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образования, предоставление которых осуществляется по принципу «одного окна» (прилагается).</w:t>
      </w:r>
    </w:p>
    <w:p w:rsidR="00EB41F9" w:rsidRPr="00EB41F9" w:rsidRDefault="00EB41F9" w:rsidP="00C3374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Признать утратившим силу постановление администрации </w:t>
      </w:r>
      <w:r w:rsidR="00BD04C7">
        <w:rPr>
          <w:rFonts w:ascii="Times New Roman" w:hAnsi="Times New Roman" w:cs="Times New Roman"/>
          <w:sz w:val="28"/>
          <w:szCs w:val="28"/>
        </w:rPr>
        <w:t>Парфеновского</w:t>
      </w:r>
      <w:r w:rsidR="00A237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образования от </w:t>
      </w:r>
      <w:r w:rsidR="00BD04C7">
        <w:rPr>
          <w:rFonts w:ascii="Times New Roman" w:eastAsia="Calibri" w:hAnsi="Times New Roman" w:cs="Times New Roman"/>
          <w:sz w:val="28"/>
          <w:szCs w:val="28"/>
          <w:lang w:eastAsia="en-US"/>
        </w:rPr>
        <w:t>19 сентября</w:t>
      </w:r>
      <w:r w:rsidR="00D468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2013</w:t>
      </w:r>
      <w:r w:rsidR="00BD04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214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утверждении перечня муниципальных услуг </w:t>
      </w:r>
      <w:r w:rsidR="00BD04C7">
        <w:rPr>
          <w:rFonts w:ascii="Times New Roman" w:hAnsi="Times New Roman" w:cs="Times New Roman"/>
          <w:sz w:val="28"/>
          <w:szCs w:val="28"/>
        </w:rPr>
        <w:t>Парфеновского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образования, предоставление которых осуществляется по принципу «одного окна».</w:t>
      </w:r>
    </w:p>
    <w:p w:rsidR="00BB0A6C" w:rsidRPr="00BB0A6C" w:rsidRDefault="00C33748" w:rsidP="00C337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sub_2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BA160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A160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E4935">
        <w:rPr>
          <w:rFonts w:ascii="Times New Roman" w:eastAsia="Calibri" w:hAnsi="Times New Roman" w:cs="Times New Roman"/>
          <w:sz w:val="28"/>
          <w:szCs w:val="28"/>
          <w:lang w:eastAsia="en-US"/>
        </w:rPr>
        <w:t>Главному с</w:t>
      </w:r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пециалисту администрации </w:t>
      </w:r>
      <w:r w:rsidR="00BD04C7">
        <w:rPr>
          <w:rFonts w:ascii="Times New Roman" w:hAnsi="Times New Roman" w:cs="Times New Roman"/>
          <w:sz w:val="28"/>
          <w:szCs w:val="28"/>
        </w:rPr>
        <w:t>Парфеновского</w:t>
      </w:r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образования (</w:t>
      </w:r>
      <w:r w:rsidR="00BD04C7">
        <w:rPr>
          <w:rFonts w:ascii="Times New Roman" w:eastAsia="Calibri" w:hAnsi="Times New Roman" w:cs="Times New Roman"/>
          <w:sz w:val="28"/>
          <w:szCs w:val="28"/>
          <w:lang w:eastAsia="en-US"/>
        </w:rPr>
        <w:t>Л.А. Антипьевой</w:t>
      </w:r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bookmarkStart w:id="2" w:name="sub_3"/>
      <w:bookmarkEnd w:id="1"/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BB0A6C" w:rsidRPr="00BB0A6C" w:rsidRDefault="00C33748" w:rsidP="00C3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.1. </w:t>
      </w:r>
      <w:bookmarkEnd w:id="2"/>
      <w:r w:rsidR="00BB0A6C" w:rsidRPr="00BB0A6C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издании «</w:t>
      </w:r>
      <w:r w:rsidR="00BD04C7">
        <w:rPr>
          <w:rFonts w:ascii="Times New Roman" w:hAnsi="Times New Roman" w:cs="Times New Roman"/>
          <w:sz w:val="28"/>
          <w:szCs w:val="28"/>
        </w:rPr>
        <w:t>Парфеновский</w:t>
      </w:r>
      <w:r w:rsidR="00A23785">
        <w:rPr>
          <w:rFonts w:ascii="Times New Roman" w:hAnsi="Times New Roman" w:cs="Times New Roman"/>
          <w:sz w:val="28"/>
          <w:szCs w:val="28"/>
        </w:rPr>
        <w:t xml:space="preserve"> </w:t>
      </w:r>
      <w:r w:rsidR="00BB0A6C" w:rsidRPr="00BB0A6C">
        <w:rPr>
          <w:rFonts w:ascii="Times New Roman" w:hAnsi="Times New Roman" w:cs="Times New Roman"/>
          <w:sz w:val="28"/>
          <w:szCs w:val="28"/>
        </w:rPr>
        <w:t>вестник» и разместить в информационно-телекоммуникационной сети «Интернет» в разделе «Поселения района», в подразделе «</w:t>
      </w:r>
      <w:r w:rsidR="007D021B">
        <w:rPr>
          <w:rFonts w:ascii="Times New Roman" w:hAnsi="Times New Roman" w:cs="Times New Roman"/>
          <w:sz w:val="28"/>
          <w:szCs w:val="28"/>
        </w:rPr>
        <w:t>Парфеновского муниципального образования</w:t>
      </w:r>
      <w:bookmarkStart w:id="3" w:name="_GoBack"/>
      <w:bookmarkEnd w:id="3"/>
      <w:r w:rsidR="00BB0A6C" w:rsidRPr="00BB0A6C">
        <w:rPr>
          <w:rFonts w:ascii="Times New Roman" w:hAnsi="Times New Roman" w:cs="Times New Roman"/>
          <w:sz w:val="28"/>
          <w:szCs w:val="28"/>
        </w:rPr>
        <w:t>» на официальном сайте Черемховского районного муниципального образования</w:t>
      </w:r>
      <w:r w:rsidR="00D64E1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64E1C" w:rsidRPr="00BB0A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64E1C" w:rsidRPr="00BB0A6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4E1C" w:rsidRPr="00BB0A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</w:t>
        </w:r>
        <w:proofErr w:type="spellEnd"/>
        <w:r w:rsidR="00D64E1C" w:rsidRPr="00BB0A6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4E1C" w:rsidRPr="00BB0A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irkobl</w:t>
        </w:r>
        <w:proofErr w:type="spellEnd"/>
        <w:r w:rsidR="00D64E1C" w:rsidRPr="00BB0A6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4E1C" w:rsidRPr="00BB0A6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B0A6C" w:rsidRPr="00BB0A6C">
        <w:rPr>
          <w:rFonts w:ascii="Times New Roman" w:hAnsi="Times New Roman" w:cs="Times New Roman"/>
          <w:sz w:val="28"/>
          <w:szCs w:val="28"/>
        </w:rPr>
        <w:t>;</w:t>
      </w:r>
    </w:p>
    <w:p w:rsidR="00BB0A6C" w:rsidRPr="00BB0A6C" w:rsidRDefault="00C33748" w:rsidP="00BB0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0A6C" w:rsidRPr="00BB0A6C">
        <w:rPr>
          <w:rFonts w:ascii="Times New Roman" w:hAnsi="Times New Roman" w:cs="Times New Roman"/>
          <w:sz w:val="28"/>
          <w:szCs w:val="28"/>
        </w:rPr>
        <w:t xml:space="preserve">.2. </w:t>
      </w:r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внести </w:t>
      </w:r>
      <w:r w:rsidR="00CD6D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информационную справку </w:t>
      </w:r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оригинал постановления администрации </w:t>
      </w:r>
      <w:r w:rsidR="00BD04C7">
        <w:rPr>
          <w:rFonts w:ascii="Times New Roman" w:hAnsi="Times New Roman" w:cs="Times New Roman"/>
          <w:sz w:val="28"/>
          <w:szCs w:val="28"/>
        </w:rPr>
        <w:t>Парфеновского</w:t>
      </w:r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образования от</w:t>
      </w:r>
      <w:r w:rsidR="00270A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D04C7">
        <w:rPr>
          <w:rFonts w:ascii="Times New Roman" w:eastAsia="Calibri" w:hAnsi="Times New Roman" w:cs="Times New Roman"/>
          <w:sz w:val="28"/>
          <w:szCs w:val="28"/>
          <w:lang w:eastAsia="en-US"/>
        </w:rPr>
        <w:t>19 сентября 2013 № 214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утверждении перечня муниципальных услуг </w:t>
      </w:r>
      <w:r w:rsidR="00BD04C7">
        <w:rPr>
          <w:rFonts w:ascii="Times New Roman" w:hAnsi="Times New Roman" w:cs="Times New Roman"/>
          <w:sz w:val="28"/>
          <w:szCs w:val="28"/>
        </w:rPr>
        <w:t>Парфеновского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муниципального образования, предоставление которых осуществляется по принципу «одного окна»</w:t>
      </w:r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дате признания его утратившим силу</w:t>
      </w:r>
      <w:r w:rsidR="00BB0A6C" w:rsidRPr="00BB0A6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B0A6C" w:rsidRPr="00BB0A6C" w:rsidRDefault="00BB0A6C" w:rsidP="00BB0A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0A6C"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Pr="00BB0A6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BD04C7">
        <w:rPr>
          <w:rFonts w:ascii="Times New Roman" w:hAnsi="Times New Roman" w:cs="Times New Roman"/>
          <w:sz w:val="28"/>
          <w:szCs w:val="28"/>
        </w:rPr>
        <w:t>главу</w:t>
      </w:r>
      <w:r w:rsidRPr="00BB0A6C">
        <w:rPr>
          <w:rFonts w:ascii="Times New Roman" w:hAnsi="Times New Roman" w:cs="Times New Roman"/>
          <w:sz w:val="28"/>
          <w:szCs w:val="28"/>
        </w:rPr>
        <w:t xml:space="preserve"> </w:t>
      </w:r>
      <w:r w:rsidR="00BD04C7">
        <w:rPr>
          <w:rFonts w:ascii="Times New Roman" w:hAnsi="Times New Roman" w:cs="Times New Roman"/>
          <w:sz w:val="28"/>
          <w:szCs w:val="28"/>
        </w:rPr>
        <w:t>Парфеновского</w:t>
      </w:r>
      <w:r w:rsidRPr="00BB0A6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AF6FA2">
        <w:rPr>
          <w:rFonts w:ascii="Times New Roman" w:hAnsi="Times New Roman" w:cs="Times New Roman"/>
          <w:sz w:val="28"/>
          <w:szCs w:val="28"/>
        </w:rPr>
        <w:t xml:space="preserve"> </w:t>
      </w:r>
      <w:r w:rsidR="00BD04C7">
        <w:rPr>
          <w:rFonts w:ascii="Times New Roman" w:hAnsi="Times New Roman" w:cs="Times New Roman"/>
          <w:sz w:val="28"/>
          <w:szCs w:val="28"/>
        </w:rPr>
        <w:t>А.Н. Башкирова</w:t>
      </w:r>
      <w:r w:rsidR="00AF6FA2">
        <w:rPr>
          <w:rFonts w:ascii="Times New Roman" w:hAnsi="Times New Roman" w:cs="Times New Roman"/>
          <w:sz w:val="28"/>
          <w:szCs w:val="28"/>
        </w:rPr>
        <w:t>.</w:t>
      </w: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D04C7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B0A6C" w:rsidRPr="00BB0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A6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B0A6C">
        <w:rPr>
          <w:rFonts w:ascii="Times New Roman" w:hAnsi="Times New Roman" w:cs="Times New Roman"/>
          <w:sz w:val="28"/>
          <w:szCs w:val="28"/>
        </w:rPr>
        <w:tab/>
      </w:r>
      <w:r w:rsidRPr="00BB0A6C">
        <w:rPr>
          <w:rFonts w:ascii="Times New Roman" w:hAnsi="Times New Roman" w:cs="Times New Roman"/>
          <w:sz w:val="28"/>
          <w:szCs w:val="28"/>
        </w:rPr>
        <w:tab/>
      </w:r>
      <w:r w:rsidRPr="00BB0A6C">
        <w:rPr>
          <w:rFonts w:ascii="Times New Roman" w:hAnsi="Times New Roman" w:cs="Times New Roman"/>
          <w:sz w:val="28"/>
          <w:szCs w:val="28"/>
        </w:rPr>
        <w:tab/>
      </w:r>
      <w:r w:rsidRPr="00BB0A6C">
        <w:rPr>
          <w:rFonts w:ascii="Times New Roman" w:hAnsi="Times New Roman" w:cs="Times New Roman"/>
          <w:sz w:val="28"/>
          <w:szCs w:val="28"/>
        </w:rPr>
        <w:tab/>
      </w:r>
      <w:r w:rsidRPr="00BB0A6C">
        <w:rPr>
          <w:rFonts w:ascii="Times New Roman" w:hAnsi="Times New Roman" w:cs="Times New Roman"/>
          <w:sz w:val="28"/>
          <w:szCs w:val="28"/>
        </w:rPr>
        <w:tab/>
      </w:r>
      <w:r w:rsidR="00BD04C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B0A6C">
        <w:rPr>
          <w:rFonts w:ascii="Times New Roman" w:hAnsi="Times New Roman" w:cs="Times New Roman"/>
          <w:sz w:val="28"/>
          <w:szCs w:val="28"/>
        </w:rPr>
        <w:tab/>
      </w:r>
      <w:r w:rsidR="00BD04C7">
        <w:rPr>
          <w:rFonts w:ascii="Times New Roman" w:hAnsi="Times New Roman" w:cs="Times New Roman"/>
          <w:sz w:val="28"/>
          <w:szCs w:val="28"/>
        </w:rPr>
        <w:t>А.Н. Башкиров</w:t>
      </w: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A6C" w:rsidRP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A6C" w:rsidRDefault="00BB0A6C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67218" w:rsidRDefault="00967218" w:rsidP="00BB0A6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12E3A" w:rsidRDefault="00512E3A" w:rsidP="00512E3A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512E3A" w:rsidRDefault="00512E3A" w:rsidP="00512E3A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512E3A" w:rsidRDefault="00512E3A" w:rsidP="00512E3A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512E3A" w:rsidRDefault="00512E3A" w:rsidP="00512E3A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486F84" w:rsidRDefault="00486F84"/>
    <w:p w:rsidR="00512E3A" w:rsidRDefault="00512E3A" w:rsidP="009672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967218" w:rsidRPr="00967218" w:rsidRDefault="00967218" w:rsidP="009672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67218">
        <w:rPr>
          <w:rFonts w:ascii="Times New Roman" w:hAnsi="Times New Roman" w:cs="Times New Roman"/>
          <w:sz w:val="24"/>
        </w:rPr>
        <w:t xml:space="preserve">Приложение </w:t>
      </w:r>
    </w:p>
    <w:p w:rsidR="00967218" w:rsidRPr="00967218" w:rsidRDefault="00967218" w:rsidP="009672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967218">
        <w:rPr>
          <w:rFonts w:ascii="Times New Roman" w:hAnsi="Times New Roman" w:cs="Times New Roman"/>
          <w:sz w:val="24"/>
        </w:rPr>
        <w:t xml:space="preserve"> постановлению администрации</w:t>
      </w:r>
    </w:p>
    <w:p w:rsidR="00967218" w:rsidRPr="00967218" w:rsidRDefault="00BD04C7" w:rsidP="009672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Парфеновского</w:t>
      </w:r>
      <w:r w:rsidR="00967218" w:rsidRPr="00967218">
        <w:rPr>
          <w:rFonts w:ascii="Times New Roman" w:hAnsi="Times New Roman" w:cs="Times New Roman"/>
          <w:sz w:val="24"/>
        </w:rPr>
        <w:t xml:space="preserve"> муниципального</w:t>
      </w:r>
    </w:p>
    <w:p w:rsidR="00967218" w:rsidRPr="00967218" w:rsidRDefault="00967218" w:rsidP="009672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967218">
        <w:rPr>
          <w:rFonts w:ascii="Times New Roman" w:hAnsi="Times New Roman" w:cs="Times New Roman"/>
          <w:sz w:val="24"/>
        </w:rPr>
        <w:t>бразования</w:t>
      </w:r>
    </w:p>
    <w:p w:rsidR="00967218" w:rsidRDefault="00967218" w:rsidP="009672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BD04C7">
        <w:rPr>
          <w:rFonts w:ascii="Times New Roman" w:hAnsi="Times New Roman" w:cs="Times New Roman"/>
          <w:sz w:val="24"/>
        </w:rPr>
        <w:t>т  25.12.2019 № 164</w:t>
      </w:r>
    </w:p>
    <w:p w:rsidR="00967218" w:rsidRDefault="00967218" w:rsidP="009672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967218" w:rsidRDefault="00967218" w:rsidP="009672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967218" w:rsidRDefault="00967218" w:rsidP="009672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Перечень муниципальных услуг </w:t>
      </w:r>
      <w:r w:rsidR="00BD04C7">
        <w:rPr>
          <w:rFonts w:ascii="Times New Roman" w:hAnsi="Times New Roman" w:cs="Times New Roman"/>
          <w:sz w:val="24"/>
        </w:rPr>
        <w:t>Парфеновского</w:t>
      </w:r>
      <w:r w:rsidR="00394B24">
        <w:rPr>
          <w:rFonts w:ascii="Times New Roman" w:hAnsi="Times New Roman" w:cs="Times New Roman"/>
          <w:sz w:val="24"/>
        </w:rPr>
        <w:t xml:space="preserve"> муниципального образования</w:t>
      </w:r>
      <w:r>
        <w:rPr>
          <w:rFonts w:ascii="Times New Roman" w:hAnsi="Times New Roman" w:cs="Times New Roman"/>
          <w:sz w:val="24"/>
        </w:rPr>
        <w:t>, предоставление которых осуществляется по принципу «одного окна».</w:t>
      </w:r>
    </w:p>
    <w:p w:rsidR="00967218" w:rsidRDefault="00967218" w:rsidP="009672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9320"/>
      </w:tblGrid>
      <w:tr w:rsidR="00967218" w:rsidTr="00967218">
        <w:tc>
          <w:tcPr>
            <w:tcW w:w="1101" w:type="dxa"/>
          </w:tcPr>
          <w:p w:rsidR="00967218" w:rsidRDefault="008C2FE2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320" w:type="dxa"/>
          </w:tcPr>
          <w:p w:rsidR="00967218" w:rsidRDefault="00967218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218">
              <w:rPr>
                <w:rFonts w:ascii="Times New Roman" w:hAnsi="Times New Roman" w:cs="Times New Roman"/>
                <w:sz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967218" w:rsidTr="00967218">
        <w:tc>
          <w:tcPr>
            <w:tcW w:w="1101" w:type="dxa"/>
          </w:tcPr>
          <w:p w:rsidR="00967218" w:rsidRDefault="008C2FE2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320" w:type="dxa"/>
          </w:tcPr>
          <w:p w:rsidR="00967218" w:rsidRDefault="00967218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218">
              <w:rPr>
                <w:rFonts w:ascii="Times New Roman" w:hAnsi="Times New Roman" w:cs="Times New Roman"/>
                <w:sz w:val="24"/>
              </w:rPr>
              <w:t xml:space="preserve">Предварительное согласование предоставления земельного участка, находящегося в муниципальной собственности или земельного участка, государственная собственность на который не разграничена, расположенного на территории </w:t>
            </w:r>
            <w:r w:rsidR="00BD04C7" w:rsidRPr="00BD04C7">
              <w:rPr>
                <w:rFonts w:ascii="Times New Roman" w:hAnsi="Times New Roman" w:cs="Times New Roman"/>
                <w:sz w:val="24"/>
              </w:rPr>
              <w:t>Парфеновского</w:t>
            </w:r>
            <w:r w:rsidRPr="00967218"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</w:tr>
      <w:tr w:rsidR="00967218" w:rsidTr="00967218">
        <w:tc>
          <w:tcPr>
            <w:tcW w:w="1101" w:type="dxa"/>
          </w:tcPr>
          <w:p w:rsidR="00967218" w:rsidRDefault="008C2FE2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9320" w:type="dxa"/>
          </w:tcPr>
          <w:p w:rsidR="00967218" w:rsidRDefault="008C2FE2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FE2">
              <w:rPr>
                <w:rFonts w:ascii="Times New Roman" w:hAnsi="Times New Roman" w:cs="Times New Roman"/>
                <w:sz w:val="24"/>
              </w:rPr>
              <w:t xml:space="preserve">Предоставление земельных участков, находящихся в муниципальной собственности или государственная собственность на которые не разграничена, расположенных на территории </w:t>
            </w:r>
            <w:r w:rsidR="00BD04C7" w:rsidRPr="00BD04C7">
              <w:rPr>
                <w:rFonts w:ascii="Times New Roman" w:hAnsi="Times New Roman" w:cs="Times New Roman"/>
                <w:sz w:val="24"/>
              </w:rPr>
              <w:t>Парфеновского</w:t>
            </w:r>
            <w:r w:rsidRPr="008C2FE2">
              <w:rPr>
                <w:rFonts w:ascii="Times New Roman" w:hAnsi="Times New Roman" w:cs="Times New Roman"/>
                <w:sz w:val="24"/>
              </w:rPr>
              <w:t xml:space="preserve"> муниципального образования, на торгах</w:t>
            </w:r>
          </w:p>
        </w:tc>
      </w:tr>
      <w:tr w:rsidR="00967218" w:rsidTr="00967218">
        <w:tc>
          <w:tcPr>
            <w:tcW w:w="1101" w:type="dxa"/>
          </w:tcPr>
          <w:p w:rsidR="00967218" w:rsidRDefault="008C2FE2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320" w:type="dxa"/>
          </w:tcPr>
          <w:p w:rsidR="00967218" w:rsidRDefault="008C2FE2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FE2">
              <w:rPr>
                <w:rFonts w:ascii="Times New Roman" w:hAnsi="Times New Roman" w:cs="Times New Roman"/>
                <w:sz w:val="24"/>
              </w:rPr>
              <w:t xml:space="preserve">Предоставление земельных участков, находящихся в муниципальной собственности или земельных участков, государственная на которые не разграничена, расположенных на территории </w:t>
            </w:r>
            <w:r w:rsidR="00BD04C7" w:rsidRPr="00BD04C7">
              <w:rPr>
                <w:rFonts w:ascii="Times New Roman" w:hAnsi="Times New Roman" w:cs="Times New Roman"/>
                <w:sz w:val="24"/>
              </w:rPr>
              <w:t>Парфеновского</w:t>
            </w:r>
            <w:r w:rsidRPr="008C2FE2">
              <w:rPr>
                <w:rFonts w:ascii="Times New Roman" w:hAnsi="Times New Roman" w:cs="Times New Roman"/>
                <w:sz w:val="24"/>
              </w:rPr>
              <w:t xml:space="preserve"> муниципального образования, без проведения торгов</w:t>
            </w:r>
          </w:p>
        </w:tc>
      </w:tr>
      <w:tr w:rsidR="008C2FE2" w:rsidTr="00967218">
        <w:tc>
          <w:tcPr>
            <w:tcW w:w="1101" w:type="dxa"/>
          </w:tcPr>
          <w:p w:rsidR="008C2FE2" w:rsidRDefault="008C2FE2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9320" w:type="dxa"/>
          </w:tcPr>
          <w:p w:rsidR="008C2FE2" w:rsidRPr="008C2FE2" w:rsidRDefault="008C2FE2" w:rsidP="009672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FE2">
              <w:rPr>
                <w:rFonts w:ascii="Times New Roman" w:hAnsi="Times New Roman" w:cs="Times New Roman"/>
                <w:sz w:val="24"/>
              </w:rPr>
              <w:t xml:space="preserve">По исполнению запросов граждан (устных и письменных) по документам архивных фондов, находящихся в администрации поселения до передачи на постоянное </w:t>
            </w:r>
            <w:r w:rsidR="00844472">
              <w:rPr>
                <w:rFonts w:ascii="Times New Roman" w:hAnsi="Times New Roman" w:cs="Times New Roman"/>
                <w:sz w:val="24"/>
              </w:rPr>
              <w:t>хр</w:t>
            </w:r>
            <w:r w:rsidRPr="008C2FE2">
              <w:rPr>
                <w:rFonts w:ascii="Times New Roman" w:hAnsi="Times New Roman" w:cs="Times New Roman"/>
                <w:sz w:val="24"/>
              </w:rPr>
              <w:t>анение</w:t>
            </w:r>
          </w:p>
        </w:tc>
      </w:tr>
    </w:tbl>
    <w:p w:rsidR="00967218" w:rsidRPr="00967218" w:rsidRDefault="00967218" w:rsidP="0096721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967218" w:rsidRPr="00967218" w:rsidSect="00BB0A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1186F"/>
    <w:multiLevelType w:val="hybridMultilevel"/>
    <w:tmpl w:val="8CA04274"/>
    <w:lvl w:ilvl="0" w:tplc="576413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0A6C"/>
    <w:rsid w:val="00112C05"/>
    <w:rsid w:val="00141424"/>
    <w:rsid w:val="001D286A"/>
    <w:rsid w:val="00270AFD"/>
    <w:rsid w:val="00394B24"/>
    <w:rsid w:val="00486F84"/>
    <w:rsid w:val="00512E3A"/>
    <w:rsid w:val="00691132"/>
    <w:rsid w:val="00723994"/>
    <w:rsid w:val="007245E8"/>
    <w:rsid w:val="007D021B"/>
    <w:rsid w:val="007E4935"/>
    <w:rsid w:val="00844472"/>
    <w:rsid w:val="008C2FE2"/>
    <w:rsid w:val="008D3809"/>
    <w:rsid w:val="0095525F"/>
    <w:rsid w:val="00965749"/>
    <w:rsid w:val="00967218"/>
    <w:rsid w:val="00A23785"/>
    <w:rsid w:val="00A74223"/>
    <w:rsid w:val="00AF2CE6"/>
    <w:rsid w:val="00AF6FA2"/>
    <w:rsid w:val="00B227CE"/>
    <w:rsid w:val="00BA1609"/>
    <w:rsid w:val="00BB0A6C"/>
    <w:rsid w:val="00BC0DA7"/>
    <w:rsid w:val="00BD04C7"/>
    <w:rsid w:val="00C2147A"/>
    <w:rsid w:val="00C33748"/>
    <w:rsid w:val="00C35610"/>
    <w:rsid w:val="00CA293C"/>
    <w:rsid w:val="00CD6D25"/>
    <w:rsid w:val="00D41374"/>
    <w:rsid w:val="00D468B9"/>
    <w:rsid w:val="00D64E1C"/>
    <w:rsid w:val="00E17C90"/>
    <w:rsid w:val="00E31F20"/>
    <w:rsid w:val="00EB41F9"/>
    <w:rsid w:val="00F44A24"/>
    <w:rsid w:val="00F5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FC48"/>
  <w15:docId w15:val="{B53DAE76-E4C8-4DC9-B714-F409C137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A6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41F9"/>
    <w:pPr>
      <w:ind w:left="720"/>
      <w:contextualSpacing/>
    </w:pPr>
  </w:style>
  <w:style w:type="table" w:styleId="a5">
    <w:name w:val="Table Grid"/>
    <w:basedOn w:val="a1"/>
    <w:uiPriority w:val="59"/>
    <w:rsid w:val="009672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512E3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D0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0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CA7F2-5A42-4320-8E5D-869D96DE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Кинчур Татьяна</cp:lastModifiedBy>
  <cp:revision>18</cp:revision>
  <cp:lastPrinted>2020-07-16T03:33:00Z</cp:lastPrinted>
  <dcterms:created xsi:type="dcterms:W3CDTF">2016-02-29T07:31:00Z</dcterms:created>
  <dcterms:modified xsi:type="dcterms:W3CDTF">2020-07-16T03:33:00Z</dcterms:modified>
</cp:coreProperties>
</file>